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F085E9" w14:textId="77777777" w:rsidR="00D42E47" w:rsidRDefault="00253E79">
      <w:pPr>
        <w:spacing w:before="200" w:after="160"/>
      </w:pPr>
      <w:r>
        <w:rPr>
          <w:b/>
          <w:color w:val="B37A35"/>
          <w:sz w:val="20"/>
        </w:rPr>
        <w:t>PLANLÆGNINGSSKABELON</w:t>
      </w:r>
    </w:p>
    <w:p w14:paraId="114E2FC9" w14:textId="77777777" w:rsidR="00D42E47" w:rsidRDefault="00253E79">
      <w:pPr>
        <w:spacing w:after="80"/>
      </w:pPr>
      <w:r>
        <w:rPr>
          <w:b/>
          <w:color w:val="244D42"/>
          <w:sz w:val="50"/>
        </w:rPr>
        <w:t>Udvikling af forløb i natur/teknologi</w:t>
      </w:r>
    </w:p>
    <w:p w14:paraId="7F8BFA52" w14:textId="77777777" w:rsidR="00D42E47" w:rsidRDefault="00253E79">
      <w:pPr>
        <w:spacing w:after="360"/>
      </w:pPr>
      <w:r>
        <w:rPr>
          <w:color w:val="3F6F86"/>
          <w:sz w:val="26"/>
        </w:rPr>
        <w:t>Med særligt fokus på materialer og undervisningens fysiske rammer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08C75793" w14:textId="77777777">
        <w:trPr>
          <w:cantSplit/>
        </w:trPr>
        <w:tc>
          <w:tcPr>
            <w:tcW w:w="4514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F2F7F4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380F26DB" w14:textId="77777777" w:rsidR="00D42E47" w:rsidRDefault="00253E79">
            <w:pPr>
              <w:spacing w:after="200"/>
            </w:pPr>
            <w:r>
              <w:rPr>
                <w:b/>
                <w:color w:val="244D42"/>
                <w:sz w:val="17"/>
              </w:rPr>
              <w:t>Forløbets titel</w:t>
            </w:r>
          </w:p>
          <w:p w14:paraId="38527E32" w14:textId="77777777" w:rsidR="00D42E47" w:rsidRDefault="00253E79">
            <w:r>
              <w:rPr>
                <w:color w:val="B7C8C0"/>
                <w:sz w:val="18"/>
              </w:rPr>
              <w:t>________________________________</w:t>
            </w:r>
          </w:p>
        </w:tc>
        <w:tc>
          <w:tcPr>
            <w:tcW w:w="4514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F2F7F4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4FC00773" w14:textId="77777777" w:rsidR="00D42E47" w:rsidRDefault="00253E79">
            <w:pPr>
              <w:spacing w:after="200"/>
            </w:pPr>
            <w:r>
              <w:rPr>
                <w:b/>
                <w:color w:val="244D42"/>
                <w:sz w:val="17"/>
              </w:rPr>
              <w:t>Klassetrin og fag</w:t>
            </w:r>
          </w:p>
          <w:p w14:paraId="14EAA4F7" w14:textId="77777777" w:rsidR="00D42E47" w:rsidRDefault="00253E79">
            <w:r>
              <w:rPr>
                <w:color w:val="B7C8C0"/>
                <w:sz w:val="18"/>
              </w:rPr>
              <w:t>________________________________</w:t>
            </w:r>
          </w:p>
        </w:tc>
      </w:tr>
      <w:tr w:rsidR="00D42E47" w14:paraId="1606A0A3" w14:textId="77777777">
        <w:trPr>
          <w:cantSplit/>
        </w:trPr>
        <w:tc>
          <w:tcPr>
            <w:tcW w:w="4514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F2F7F4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62774C96" w14:textId="77777777" w:rsidR="00D42E47" w:rsidRDefault="00253E79">
            <w:pPr>
              <w:spacing w:after="200"/>
            </w:pPr>
            <w:r>
              <w:rPr>
                <w:b/>
                <w:color w:val="244D42"/>
                <w:sz w:val="17"/>
              </w:rPr>
              <w:t>Udviklet af</w:t>
            </w:r>
          </w:p>
          <w:p w14:paraId="15C1FA73" w14:textId="77777777" w:rsidR="00D42E47" w:rsidRDefault="00253E79">
            <w:r>
              <w:rPr>
                <w:color w:val="B7C8C0"/>
                <w:sz w:val="18"/>
              </w:rPr>
              <w:t>________________________________</w:t>
            </w:r>
          </w:p>
        </w:tc>
        <w:tc>
          <w:tcPr>
            <w:tcW w:w="4514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F2F7F4"/>
            <w:tcMar>
              <w:top w:w="115" w:type="dxa"/>
              <w:left w:w="140" w:type="dxa"/>
              <w:bottom w:w="115" w:type="dxa"/>
              <w:right w:w="140" w:type="dxa"/>
            </w:tcMar>
            <w:vAlign w:val="center"/>
          </w:tcPr>
          <w:p w14:paraId="4DB1CD17" w14:textId="77777777" w:rsidR="00D42E47" w:rsidRDefault="00253E79">
            <w:pPr>
              <w:spacing w:after="200"/>
            </w:pPr>
            <w:r>
              <w:rPr>
                <w:b/>
                <w:color w:val="244D42"/>
                <w:sz w:val="17"/>
              </w:rPr>
              <w:t>Periode og omfang</w:t>
            </w:r>
          </w:p>
          <w:p w14:paraId="3915D7DA" w14:textId="77777777" w:rsidR="00D42E47" w:rsidRDefault="00253E79">
            <w:r>
              <w:rPr>
                <w:color w:val="B7C8C0"/>
                <w:sz w:val="18"/>
              </w:rPr>
              <w:t>________________________________</w:t>
            </w:r>
          </w:p>
        </w:tc>
      </w:tr>
    </w:tbl>
    <w:p w14:paraId="174D49E9" w14:textId="77777777" w:rsidR="00D42E47" w:rsidRDefault="00D42E47"/>
    <w:p w14:paraId="0B192812" w14:textId="77777777" w:rsidR="00D42E47" w:rsidRDefault="00253E79">
      <w:pPr>
        <w:keepNext/>
        <w:spacing w:after="140"/>
      </w:pPr>
      <w:r>
        <w:rPr>
          <w:b/>
          <w:color w:val="356859"/>
          <w:sz w:val="25"/>
        </w:rPr>
        <w:t>Skabelonens styrende spørgsmål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9028"/>
      </w:tblGrid>
      <w:tr w:rsidR="00D42E47" w14:paraId="58C74FFF" w14:textId="77777777">
        <w:trPr>
          <w:cantSplit/>
        </w:trPr>
        <w:tc>
          <w:tcPr>
            <w:tcW w:w="9028" w:type="dxa"/>
            <w:tcBorders>
              <w:top w:val="single" w:sz="10" w:space="0" w:color="B37A35"/>
              <w:left w:val="single" w:sz="10" w:space="0" w:color="B37A35"/>
              <w:bottom w:val="single" w:sz="10" w:space="0" w:color="B37A35"/>
              <w:right w:val="single" w:sz="10" w:space="0" w:color="B37A35"/>
            </w:tcBorders>
            <w:shd w:val="clear" w:color="auto" w:fill="F5EBDD"/>
            <w:tcMar>
              <w:top w:w="170" w:type="dxa"/>
              <w:left w:w="200" w:type="dxa"/>
              <w:bottom w:w="170" w:type="dxa"/>
              <w:right w:w="200" w:type="dxa"/>
            </w:tcMar>
            <w:vAlign w:val="center"/>
          </w:tcPr>
          <w:p w14:paraId="5F22E565" w14:textId="77777777" w:rsidR="00D42E47" w:rsidRDefault="00253E79">
            <w:pPr>
              <w:spacing w:after="0"/>
            </w:pPr>
            <w:r>
              <w:rPr>
                <w:b/>
                <w:color w:val="244D42"/>
                <w:sz w:val="24"/>
              </w:rPr>
              <w:t>Hvad skal eleverne opleve, undersøge, skabe, modellere, forklare og tage stilling til – og hvilke materialer og fysiske rammer gør det faktisk muligt?</w:t>
            </w:r>
          </w:p>
        </w:tc>
      </w:tr>
    </w:tbl>
    <w:p w14:paraId="7154D096" w14:textId="77777777" w:rsidR="00D42E47" w:rsidRDefault="00D42E47"/>
    <w:p w14:paraId="5DD2FA5C" w14:textId="77777777" w:rsidR="00D42E47" w:rsidRDefault="00253E79">
      <w:pPr>
        <w:pStyle w:val="Overskrift2"/>
      </w:pPr>
      <w:r>
        <w:rPr>
          <w:rFonts w:ascii="Aptos" w:hAnsi="Aptos"/>
        </w:rPr>
        <w:t>Treklangen skal være i samspil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3010"/>
        <w:gridCol w:w="3009"/>
        <w:gridCol w:w="3009"/>
      </w:tblGrid>
      <w:tr w:rsidR="00D42E47" w14:paraId="6082A8C8" w14:textId="77777777">
        <w:trPr>
          <w:cantSplit/>
        </w:trPr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356859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1DB7C9C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9"/>
              </w:rPr>
              <w:t>KUNDSKABER</w:t>
            </w:r>
          </w:p>
        </w:tc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3F6F86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C481056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9"/>
              </w:rPr>
              <w:t>ENGAGEMENT</w:t>
            </w:r>
          </w:p>
        </w:tc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B37A35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3A79EC4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9"/>
              </w:rPr>
              <w:t>MYNDIGHED</w:t>
            </w:r>
          </w:p>
        </w:tc>
      </w:tr>
      <w:tr w:rsidR="00D42E47" w14:paraId="4582F1A6" w14:textId="77777777">
        <w:trPr>
          <w:cantSplit/>
        </w:trPr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F2F7F4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F91E9DC" w14:textId="77777777" w:rsidR="00D42E47" w:rsidRDefault="00253E79">
            <w:pPr>
              <w:jc w:val="center"/>
            </w:pPr>
            <w:r>
              <w:rPr>
                <w:sz w:val="18"/>
              </w:rPr>
              <w:t>Forstå natur, menneske og teknologi</w:t>
            </w:r>
          </w:p>
        </w:tc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6F0F4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BC5514B" w14:textId="77777777" w:rsidR="00D42E47" w:rsidRDefault="00253E79">
            <w:pPr>
              <w:jc w:val="center"/>
            </w:pPr>
            <w:r>
              <w:rPr>
                <w:sz w:val="18"/>
              </w:rPr>
              <w:t>Undren, sansning og naturforbundethed</w:t>
            </w:r>
          </w:p>
        </w:tc>
        <w:tc>
          <w:tcPr>
            <w:tcW w:w="3009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F5EBDD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BCCA92E" w14:textId="77777777" w:rsidR="00D42E47" w:rsidRDefault="00253E79">
            <w:pPr>
              <w:jc w:val="center"/>
            </w:pPr>
            <w:r>
              <w:rPr>
                <w:sz w:val="18"/>
              </w:rPr>
              <w:t>Stillingtagen, virkelyst og handling</w:t>
            </w:r>
          </w:p>
        </w:tc>
      </w:tr>
    </w:tbl>
    <w:p w14:paraId="4B7D4006" w14:textId="77777777" w:rsidR="00D42E47" w:rsidRDefault="00253E79">
      <w:pPr>
        <w:spacing w:before="240" w:after="0"/>
      </w:pPr>
      <w:r>
        <w:rPr>
          <w:i/>
          <w:color w:val="65716C"/>
          <w:sz w:val="19"/>
        </w:rPr>
        <w:t>Arbejd først med side 2–6. Brug derefter side 7 som teamets kvalitetstjek og beslutningsark.</w:t>
      </w:r>
    </w:p>
    <w:p w14:paraId="1F0E1467" w14:textId="77777777" w:rsidR="00D42E47" w:rsidRDefault="00253E79">
      <w:r>
        <w:br w:type="page"/>
      </w:r>
    </w:p>
    <w:p w14:paraId="7A316E4F" w14:textId="77777777" w:rsidR="00D42E47" w:rsidRDefault="00253E79">
      <w:pPr>
        <w:pStyle w:val="Overskrift1"/>
        <w:spacing w:before="0" w:after="60"/>
      </w:pPr>
      <w:r>
        <w:rPr>
          <w:rFonts w:ascii="Aptos" w:hAnsi="Aptos"/>
        </w:rPr>
        <w:lastRenderedPageBreak/>
        <w:t>1  Fænomen, undren og førstehåndserfaring</w:t>
      </w:r>
    </w:p>
    <w:p w14:paraId="5561C40F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Begynd med det, eleverne skal møde – ikke med overskriften i årsplanen.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9028"/>
      </w:tblGrid>
      <w:tr w:rsidR="00D42E47" w14:paraId="13986069" w14:textId="77777777">
        <w:trPr>
          <w:cantSplit/>
        </w:trPr>
        <w:tc>
          <w:tcPr>
            <w:tcW w:w="9028" w:type="dxa"/>
            <w:tcBorders>
              <w:top w:val="single" w:sz="8" w:space="0" w:color="B7C8C0"/>
              <w:left w:val="single" w:sz="8" w:space="0" w:color="B7C8C0"/>
              <w:bottom w:val="single" w:sz="8" w:space="0" w:color="B7C8C0"/>
              <w:right w:val="single" w:sz="8" w:space="0" w:color="B7C8C0"/>
            </w:tcBorders>
            <w:shd w:val="clear" w:color="auto" w:fill="F2F7F4"/>
            <w:tcMar>
              <w:top w:w="140" w:type="dxa"/>
              <w:left w:w="170" w:type="dxa"/>
              <w:bottom w:w="140" w:type="dxa"/>
              <w:right w:w="170" w:type="dxa"/>
            </w:tcMar>
            <w:vAlign w:val="center"/>
          </w:tcPr>
          <w:p w14:paraId="22AB5AED" w14:textId="77777777" w:rsidR="00D42E47" w:rsidRDefault="00253E79">
            <w:pPr>
              <w:keepNext/>
              <w:spacing w:after="100"/>
            </w:pPr>
            <w:r>
              <w:rPr>
                <w:b/>
                <w:color w:val="244D42"/>
                <w:sz w:val="22"/>
              </w:rPr>
              <w:t>Det fælles afsæt</w:t>
            </w:r>
          </w:p>
          <w:p w14:paraId="22CC0A05" w14:textId="77777777" w:rsidR="00D42E47" w:rsidRDefault="00253E79">
            <w:pPr>
              <w:pStyle w:val="Opstilling-punkttegn"/>
              <w:spacing w:line="276" w:lineRule="auto"/>
            </w:pPr>
            <w:r>
              <w:t>Hvilket fænomen, hverdagsproblem eller lokalområde skal eleverne møde?</w:t>
            </w:r>
          </w:p>
          <w:p w14:paraId="08A92614" w14:textId="77777777" w:rsidR="00D42E47" w:rsidRDefault="00253E79">
            <w:pPr>
              <w:pStyle w:val="Opstilling-punkttegn"/>
              <w:spacing w:line="276" w:lineRule="auto"/>
            </w:pPr>
            <w:r>
              <w:t>Hvilke erfaringer kan eleverne allerede have med det?</w:t>
            </w:r>
          </w:p>
          <w:p w14:paraId="5C2692F3" w14:textId="77777777" w:rsidR="00D42E47" w:rsidRDefault="00253E79">
            <w:pPr>
              <w:pStyle w:val="Opstilling-punkttegn"/>
              <w:spacing w:line="276" w:lineRule="auto"/>
            </w:pPr>
            <w:r>
              <w:t>Hvad skal de kunne se, høre, mærke, lugte, afprøve eller bygge?</w:t>
            </w:r>
          </w:p>
          <w:p w14:paraId="4EE04B45" w14:textId="77777777" w:rsidR="00D42E47" w:rsidRDefault="00253E79">
            <w:pPr>
              <w:pStyle w:val="Opstilling-punkttegn"/>
              <w:spacing w:line="276" w:lineRule="auto"/>
            </w:pPr>
            <w:r>
              <w:t>Hvilken undren eller hvilke spørgsmål vil vi åbne – uden straks at give svaret?</w:t>
            </w:r>
          </w:p>
          <w:p w14:paraId="0DB46B7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5D8C5095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AFC4A7B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BC22F2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57B76340" w14:textId="77777777" w:rsidR="00D42E47" w:rsidRDefault="00D42E47">
      <w:pPr>
        <w:spacing w:after="40"/>
      </w:pPr>
    </w:p>
    <w:p w14:paraId="3167768D" w14:textId="77777777" w:rsidR="00D42E47" w:rsidRDefault="00253E79">
      <w:pPr>
        <w:pStyle w:val="Overskrift2"/>
      </w:pPr>
      <w:r>
        <w:rPr>
          <w:rFonts w:ascii="Aptos" w:hAnsi="Aptos"/>
        </w:rPr>
        <w:t>Forløbets faglige kompas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2232"/>
        <w:gridCol w:w="6796"/>
      </w:tblGrid>
      <w:tr w:rsidR="00D42E47" w14:paraId="3642A73E" w14:textId="77777777">
        <w:trPr>
          <w:cantSplit/>
        </w:trPr>
        <w:tc>
          <w:tcPr>
            <w:tcW w:w="2232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DDE9E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93BD311" w14:textId="77777777" w:rsidR="00D42E47" w:rsidRDefault="00253E79">
            <w:r>
              <w:rPr>
                <w:b/>
                <w:color w:val="244D42"/>
                <w:sz w:val="20"/>
              </w:rPr>
              <w:t>Kundskaber</w:t>
            </w:r>
          </w:p>
        </w:tc>
        <w:tc>
          <w:tcPr>
            <w:tcW w:w="6796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1D16D5" w14:textId="77777777" w:rsidR="00D42E47" w:rsidRDefault="00253E79">
            <w:r>
              <w:rPr>
                <w:i/>
                <w:color w:val="65716C"/>
                <w:sz w:val="19"/>
              </w:rPr>
              <w:t>Hvilke centrale sammenhænge, begreber og modeller skal eleverne udvikle?</w:t>
            </w:r>
          </w:p>
          <w:p w14:paraId="7201B32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4643E8B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438EB75" w14:textId="77777777">
        <w:trPr>
          <w:cantSplit/>
        </w:trPr>
        <w:tc>
          <w:tcPr>
            <w:tcW w:w="2232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E6F0F4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616C04E" w14:textId="77777777" w:rsidR="00D42E47" w:rsidRDefault="00253E79">
            <w:r>
              <w:rPr>
                <w:b/>
                <w:color w:val="244D42"/>
                <w:sz w:val="20"/>
              </w:rPr>
              <w:t>Engagement</w:t>
            </w:r>
          </w:p>
        </w:tc>
        <w:tc>
          <w:tcPr>
            <w:tcW w:w="6796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1DC2E74" w14:textId="77777777" w:rsidR="00D42E47" w:rsidRDefault="00253E79">
            <w:r>
              <w:rPr>
                <w:i/>
                <w:color w:val="65716C"/>
                <w:sz w:val="19"/>
              </w:rPr>
              <w:t>Hvad skal vække nysgerrighed, fordybelse, sansning og deltagelseslyst?</w:t>
            </w:r>
          </w:p>
          <w:p w14:paraId="16EEE1DF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55BF7A9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E8C4188" w14:textId="77777777">
        <w:trPr>
          <w:cantSplit/>
        </w:trPr>
        <w:tc>
          <w:tcPr>
            <w:tcW w:w="2232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F5EBD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6ADB1E8" w14:textId="77777777" w:rsidR="00D42E47" w:rsidRDefault="00253E79">
            <w:r>
              <w:rPr>
                <w:b/>
                <w:color w:val="244D42"/>
                <w:sz w:val="20"/>
              </w:rPr>
              <w:t>Myndighed</w:t>
            </w:r>
          </w:p>
        </w:tc>
        <w:tc>
          <w:tcPr>
            <w:tcW w:w="6796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08EF948" w14:textId="77777777" w:rsidR="00D42E47" w:rsidRDefault="00253E79">
            <w:r>
              <w:rPr>
                <w:i/>
                <w:color w:val="65716C"/>
                <w:sz w:val="19"/>
              </w:rPr>
              <w:t>Hvad skal eleverne kunne tage stilling til, skabe eller handle på baggrund af?</w:t>
            </w:r>
          </w:p>
          <w:p w14:paraId="77FE1D7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ABE388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09AB72B7" w14:textId="77777777">
        <w:trPr>
          <w:cantSplit/>
        </w:trPr>
        <w:tc>
          <w:tcPr>
            <w:tcW w:w="2232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shd w:val="clear" w:color="auto" w:fill="EFEFE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5BABCC0" w14:textId="77777777" w:rsidR="00D42E47" w:rsidRDefault="00253E79">
            <w:r>
              <w:rPr>
                <w:b/>
                <w:color w:val="244D42"/>
                <w:sz w:val="20"/>
              </w:rPr>
              <w:t>Progression</w:t>
            </w:r>
          </w:p>
        </w:tc>
        <w:tc>
          <w:tcPr>
            <w:tcW w:w="6796" w:type="dxa"/>
            <w:tcBorders>
              <w:top w:val="single" w:sz="6" w:space="0" w:color="B7C8C0"/>
              <w:left w:val="single" w:sz="6" w:space="0" w:color="B7C8C0"/>
              <w:bottom w:val="single" w:sz="6" w:space="0" w:color="B7C8C0"/>
              <w:right w:val="single" w:sz="6" w:space="0" w:color="B7C8C0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7E7CA05" w14:textId="77777777" w:rsidR="00D42E47" w:rsidRDefault="00253E79">
            <w:r>
              <w:rPr>
                <w:i/>
                <w:color w:val="65716C"/>
                <w:sz w:val="19"/>
              </w:rPr>
              <w:t>Hvad bygger forløbet videre på, og hvad skal det gøre eleverne klar til?</w:t>
            </w:r>
          </w:p>
          <w:p w14:paraId="423E0B7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14AB26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115C80AB" w14:textId="77777777" w:rsidR="00D42E47" w:rsidRDefault="00253E79">
      <w:pPr>
        <w:pStyle w:val="Overskrift2"/>
      </w:pPr>
      <w:r>
        <w:rPr>
          <w:rFonts w:ascii="Aptos" w:hAnsi="Aptos"/>
        </w:rPr>
        <w:t>Indhold og praksisser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10BB7C3F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0DDB7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Natur / Livet på Jorden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674CC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Teknologi</w:t>
            </w:r>
          </w:p>
        </w:tc>
      </w:tr>
      <w:tr w:rsidR="00D42E47" w14:paraId="582F7E04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9A30F7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Mennesket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55306C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Undersøgelse</w:t>
            </w:r>
          </w:p>
        </w:tc>
      </w:tr>
      <w:tr w:rsidR="00D42E47" w14:paraId="2E071E5B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2570A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Modellering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1F093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Fagsproglig udvikling</w:t>
            </w:r>
          </w:p>
        </w:tc>
      </w:tr>
    </w:tbl>
    <w:p w14:paraId="62245290" w14:textId="77777777" w:rsidR="00D42E47" w:rsidRDefault="00253E79">
      <w:pPr>
        <w:spacing w:after="160"/>
      </w:pPr>
      <w:r>
        <w:rPr>
          <w:b/>
          <w:color w:val="244D42"/>
          <w:sz w:val="19"/>
        </w:rPr>
        <w:t xml:space="preserve">De vigtigste faglige mål formuleret med egne ord:  </w:t>
      </w:r>
      <w:r>
        <w:rPr>
          <w:color w:val="B7C8C0"/>
          <w:sz w:val="19"/>
        </w:rPr>
        <w:t>____________________________________________________</w:t>
      </w:r>
    </w:p>
    <w:p w14:paraId="26803F6C" w14:textId="77777777" w:rsidR="00D42E47" w:rsidRDefault="00253E79">
      <w:r>
        <w:br w:type="page"/>
      </w:r>
    </w:p>
    <w:p w14:paraId="210DD54C" w14:textId="77777777" w:rsidR="00D42E47" w:rsidRDefault="00253E79">
      <w:pPr>
        <w:pStyle w:val="Overskrift1"/>
        <w:spacing w:before="0" w:after="60"/>
      </w:pPr>
      <w:r>
        <w:rPr>
          <w:rFonts w:ascii="Aptos" w:hAnsi="Aptos"/>
          <w:color w:val="B37A35"/>
        </w:rPr>
        <w:lastRenderedPageBreak/>
        <w:t>2  Materialerne som didaktisk medspiller</w:t>
      </w:r>
    </w:p>
    <w:p w14:paraId="2ABC8DE4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Materialer er ikke pynt omkring aktiviteten. De bestemmer, hvad eleverne kan sanse, gøre, opdage og forklare.</w:t>
      </w:r>
    </w:p>
    <w:p w14:paraId="1E9C3008" w14:textId="77777777" w:rsidR="00D42E47" w:rsidRDefault="00253E79">
      <w:pPr>
        <w:pStyle w:val="Overskrift2"/>
      </w:pPr>
      <w:r>
        <w:rPr>
          <w:rFonts w:ascii="Aptos" w:hAnsi="Aptos"/>
        </w:rPr>
        <w:t>Materialekort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1944"/>
        <w:gridCol w:w="3096"/>
        <w:gridCol w:w="1800"/>
        <w:gridCol w:w="2188"/>
      </w:tblGrid>
      <w:tr w:rsidR="00D42E47" w14:paraId="4DD10F6A" w14:textId="77777777">
        <w:trPr>
          <w:cantSplit/>
          <w:tblHeader/>
        </w:trPr>
        <w:tc>
          <w:tcPr>
            <w:tcW w:w="1944" w:type="dxa"/>
            <w:shd w:val="clear" w:color="auto" w:fill="B37A35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8EB7254" w14:textId="77777777" w:rsidR="00D42E47" w:rsidRDefault="00253E79">
            <w:r>
              <w:rPr>
                <w:b/>
                <w:color w:val="FFFFFF"/>
                <w:sz w:val="17"/>
              </w:rPr>
              <w:t>Materiale / udstyr</w:t>
            </w:r>
          </w:p>
        </w:tc>
        <w:tc>
          <w:tcPr>
            <w:tcW w:w="3096" w:type="dxa"/>
            <w:shd w:val="clear" w:color="auto" w:fill="B37A35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B8DEF09" w14:textId="77777777" w:rsidR="00D42E47" w:rsidRDefault="00253E79">
            <w:r>
              <w:rPr>
                <w:b/>
                <w:color w:val="FFFFFF"/>
                <w:sz w:val="17"/>
              </w:rPr>
              <w:t>Hvad skal eleverne gøre med det?</w:t>
            </w:r>
          </w:p>
        </w:tc>
        <w:tc>
          <w:tcPr>
            <w:tcW w:w="1800" w:type="dxa"/>
            <w:shd w:val="clear" w:color="auto" w:fill="B37A35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F180308" w14:textId="77777777" w:rsidR="00D42E47" w:rsidRDefault="00253E79">
            <w:r>
              <w:rPr>
                <w:b/>
                <w:color w:val="FFFFFF"/>
                <w:sz w:val="17"/>
              </w:rPr>
              <w:t>Antal og organisering</w:t>
            </w:r>
          </w:p>
        </w:tc>
        <w:tc>
          <w:tcPr>
            <w:tcW w:w="2188" w:type="dxa"/>
            <w:shd w:val="clear" w:color="auto" w:fill="B37A35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7395725" w14:textId="77777777" w:rsidR="00D42E47" w:rsidRDefault="00253E79">
            <w:r>
              <w:rPr>
                <w:b/>
                <w:color w:val="FFFFFF"/>
                <w:sz w:val="17"/>
              </w:rPr>
              <w:t>Klargøring / opbevaring</w:t>
            </w:r>
          </w:p>
        </w:tc>
      </w:tr>
      <w:tr w:rsidR="00D42E47" w14:paraId="4023F9C2" w14:textId="77777777">
        <w:trPr>
          <w:cantSplit/>
        </w:trPr>
        <w:tc>
          <w:tcPr>
            <w:tcW w:w="19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84941B4" w14:textId="77777777" w:rsidR="00D42E47" w:rsidRDefault="00D42E47"/>
          <w:p w14:paraId="5D6A7B5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09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5909C5F7" w14:textId="77777777" w:rsidR="00D42E47" w:rsidRDefault="00D42E47"/>
          <w:p w14:paraId="66FC7204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180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DAEE2C2" w14:textId="77777777" w:rsidR="00D42E47" w:rsidRDefault="00D42E47"/>
          <w:p w14:paraId="393E2E7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189DDDB" w14:textId="77777777" w:rsidR="00D42E47" w:rsidRDefault="00D42E47"/>
          <w:p w14:paraId="4110E4B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3425D7F6" w14:textId="77777777">
        <w:trPr>
          <w:cantSplit/>
        </w:trPr>
        <w:tc>
          <w:tcPr>
            <w:tcW w:w="19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3F314BD0" w14:textId="77777777" w:rsidR="00D42E47" w:rsidRDefault="00D42E47"/>
          <w:p w14:paraId="61363736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09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7F10BD9" w14:textId="77777777" w:rsidR="00D42E47" w:rsidRDefault="00D42E47"/>
          <w:p w14:paraId="75607FF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180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21AE601" w14:textId="77777777" w:rsidR="00D42E47" w:rsidRDefault="00D42E47"/>
          <w:p w14:paraId="2CF666CB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3D23698" w14:textId="77777777" w:rsidR="00D42E47" w:rsidRDefault="00D42E47"/>
          <w:p w14:paraId="3285053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0334FC40" w14:textId="77777777">
        <w:trPr>
          <w:cantSplit/>
        </w:trPr>
        <w:tc>
          <w:tcPr>
            <w:tcW w:w="19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ADACF10" w14:textId="77777777" w:rsidR="00D42E47" w:rsidRDefault="00D42E47"/>
          <w:p w14:paraId="2746525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09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FD25A14" w14:textId="77777777" w:rsidR="00D42E47" w:rsidRDefault="00D42E47"/>
          <w:p w14:paraId="53D6961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180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A49E978" w14:textId="77777777" w:rsidR="00D42E47" w:rsidRDefault="00D42E47"/>
          <w:p w14:paraId="308E8200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661E18EF" w14:textId="77777777" w:rsidR="00D42E47" w:rsidRDefault="00D42E47"/>
          <w:p w14:paraId="2BAF67F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59968FB2" w14:textId="77777777">
        <w:trPr>
          <w:cantSplit/>
        </w:trPr>
        <w:tc>
          <w:tcPr>
            <w:tcW w:w="19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2BDE497" w14:textId="77777777" w:rsidR="00D42E47" w:rsidRDefault="00D42E47"/>
          <w:p w14:paraId="69F7375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09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4C1213B0" w14:textId="77777777" w:rsidR="00D42E47" w:rsidRDefault="00D42E47"/>
          <w:p w14:paraId="6C8A2B0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180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BA21240" w14:textId="77777777" w:rsidR="00D42E47" w:rsidRDefault="00D42E47"/>
          <w:p w14:paraId="63A2DF3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7A5A2322" w14:textId="77777777" w:rsidR="00D42E47" w:rsidRDefault="00D42E47"/>
          <w:p w14:paraId="6F02CD9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B93C5CD" w14:textId="77777777">
        <w:trPr>
          <w:cantSplit/>
        </w:trPr>
        <w:tc>
          <w:tcPr>
            <w:tcW w:w="19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0137829" w14:textId="77777777" w:rsidR="00D42E47" w:rsidRDefault="00D42E47"/>
          <w:p w14:paraId="05F55DD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09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311EBE21" w14:textId="77777777" w:rsidR="00D42E47" w:rsidRDefault="00D42E47"/>
          <w:p w14:paraId="0370CD2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180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197A23D3" w14:textId="77777777" w:rsidR="00D42E47" w:rsidRDefault="00D42E47"/>
          <w:p w14:paraId="7DBD13A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59A7E67D" w14:textId="77777777" w:rsidR="00D42E47" w:rsidRDefault="00D42E47"/>
          <w:p w14:paraId="1942326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0F18080B" w14:textId="77777777" w:rsidR="00D42E47" w:rsidRDefault="00253E79">
      <w:pPr>
        <w:pStyle w:val="Overskrift2"/>
      </w:pPr>
      <w:r>
        <w:rPr>
          <w:rFonts w:ascii="Aptos" w:hAnsi="Aptos"/>
        </w:rPr>
        <w:t>Materialernes kvalitet og muligheder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27AA625C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F934D0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Eleverne kan selv håndtere materialerne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6BC67D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Materialerne giver tydelig sanselig respons</w:t>
            </w:r>
          </w:p>
        </w:tc>
      </w:tr>
      <w:tr w:rsidR="00D42E47" w14:paraId="58EE42D6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8C18B2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Der er nok til reel deltagelse – ikke kun demonstration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9C441F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Materialerne kan bruges på flere måder</w:t>
            </w:r>
          </w:p>
        </w:tc>
      </w:tr>
      <w:tr w:rsidR="00D42E47" w14:paraId="240EBF95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86E309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Digitale værktøjer understøtter et fagligt formål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C09B33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Genbrug, reparation, affald og alternativer er overvejet</w:t>
            </w:r>
          </w:p>
        </w:tc>
      </w:tr>
    </w:tbl>
    <w:p w14:paraId="64D8789D" w14:textId="77777777" w:rsidR="00D42E47" w:rsidRDefault="00253E79">
      <w:r>
        <w:br w:type="page"/>
      </w:r>
    </w:p>
    <w:p w14:paraId="5F9815CB" w14:textId="77777777" w:rsidR="00D42E47" w:rsidRDefault="00253E79">
      <w:pPr>
        <w:pStyle w:val="Overskrift1"/>
        <w:spacing w:before="0" w:after="60"/>
      </w:pPr>
      <w:r>
        <w:rPr>
          <w:rFonts w:ascii="Aptos" w:hAnsi="Aptos"/>
          <w:color w:val="3F6F86"/>
        </w:rPr>
        <w:lastRenderedPageBreak/>
        <w:t>3  Undervisningens fysiske rammer</w:t>
      </w:r>
    </w:p>
    <w:p w14:paraId="68890920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Rummet underviser med. Det kan åbne for bevægelse, samarbejde og undersøgelse – eller lukke dem ned.</w:t>
      </w:r>
    </w:p>
    <w:p w14:paraId="6C2FFE8B" w14:textId="77777777" w:rsidR="00D42E47" w:rsidRDefault="00253E79">
      <w:pPr>
        <w:pStyle w:val="Overskrift2"/>
      </w:pPr>
      <w:r>
        <w:rPr>
          <w:rFonts w:ascii="Aptos" w:hAnsi="Aptos"/>
        </w:rPr>
        <w:t>Hvor skal læringen foregå?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2A42BE44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45063F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Faglokale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D5A01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Almindeligt klasselokale</w:t>
            </w:r>
          </w:p>
        </w:tc>
      </w:tr>
      <w:tr w:rsidR="00D42E47" w14:paraId="288DC743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8A11BD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Værksted / makerspace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D7741A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Skolegård</w:t>
            </w:r>
          </w:p>
        </w:tc>
      </w:tr>
      <w:tr w:rsidR="00D42E47" w14:paraId="6A318830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22298F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Nærnatur / lokalområde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13315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Virksomhed / kulturinstitution</w:t>
            </w:r>
          </w:p>
        </w:tc>
      </w:tr>
      <w:tr w:rsidR="00D42E47" w14:paraId="5AF5D09B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42984B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Virtuelt eller digitalt rum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D93C94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Flere rum i samme forløb</w:t>
            </w:r>
          </w:p>
        </w:tc>
      </w:tr>
    </w:tbl>
    <w:p w14:paraId="2350B828" w14:textId="77777777" w:rsidR="00D42E47" w:rsidRDefault="00253E79">
      <w:pPr>
        <w:pStyle w:val="Overskrift2"/>
      </w:pPr>
      <w:r>
        <w:rPr>
          <w:rFonts w:ascii="Aptos" w:hAnsi="Aptos"/>
        </w:rPr>
        <w:t>Rumanalyse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2276"/>
        <w:gridCol w:w="3484"/>
        <w:gridCol w:w="3268"/>
      </w:tblGrid>
      <w:tr w:rsidR="00D42E47" w14:paraId="78B63B3D" w14:textId="77777777">
        <w:trPr>
          <w:cantSplit/>
        </w:trPr>
        <w:tc>
          <w:tcPr>
            <w:tcW w:w="2275" w:type="dxa"/>
            <w:shd w:val="clear" w:color="auto" w:fill="3F6F86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6AB594F2" w14:textId="77777777" w:rsidR="00D42E47" w:rsidRDefault="00253E79">
            <w:r>
              <w:rPr>
                <w:b/>
                <w:color w:val="FFFFFF"/>
                <w:sz w:val="18"/>
              </w:rPr>
              <w:t>Ramme</w:t>
            </w:r>
          </w:p>
        </w:tc>
        <w:tc>
          <w:tcPr>
            <w:tcW w:w="3484" w:type="dxa"/>
            <w:shd w:val="clear" w:color="auto" w:fill="3F6F86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531FED84" w14:textId="77777777" w:rsidR="00D42E47" w:rsidRDefault="00253E79">
            <w:r>
              <w:rPr>
                <w:b/>
                <w:color w:val="FFFFFF"/>
                <w:sz w:val="18"/>
              </w:rPr>
              <w:t>Muligheder og begrænsninger</w:t>
            </w:r>
          </w:p>
        </w:tc>
        <w:tc>
          <w:tcPr>
            <w:tcW w:w="3268" w:type="dxa"/>
            <w:shd w:val="clear" w:color="auto" w:fill="3F6F86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14:paraId="0AE7C67C" w14:textId="77777777" w:rsidR="00D42E47" w:rsidRDefault="00253E79">
            <w:r>
              <w:rPr>
                <w:b/>
                <w:color w:val="FFFFFF"/>
                <w:sz w:val="18"/>
              </w:rPr>
              <w:t>Hvad skal ændres eller tilføjes?</w:t>
            </w:r>
          </w:p>
        </w:tc>
      </w:tr>
      <w:tr w:rsidR="00D42E47" w14:paraId="2CB658DE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20B9C35" w14:textId="77777777" w:rsidR="00D42E47" w:rsidRDefault="00253E79">
            <w:r>
              <w:rPr>
                <w:b/>
                <w:color w:val="244D42"/>
                <w:sz w:val="18"/>
              </w:rPr>
              <w:t>Arbejdsflader og gulv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745946" w14:textId="77777777" w:rsidR="00D42E47" w:rsidRDefault="00D42E47"/>
          <w:p w14:paraId="149198D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A23D3D" w14:textId="77777777" w:rsidR="00D42E47" w:rsidRDefault="00D42E47"/>
          <w:p w14:paraId="5B1416A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F471F2C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7BFFB5" w14:textId="77777777" w:rsidR="00D42E47" w:rsidRDefault="00253E79">
            <w:r>
              <w:rPr>
                <w:b/>
                <w:color w:val="244D42"/>
                <w:sz w:val="18"/>
              </w:rPr>
              <w:t>Vand, strøm og lys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0DB266" w14:textId="77777777" w:rsidR="00D42E47" w:rsidRDefault="00D42E47"/>
          <w:p w14:paraId="5281BF4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931666" w14:textId="77777777" w:rsidR="00D42E47" w:rsidRDefault="00D42E47"/>
          <w:p w14:paraId="63CF359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04ED7245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839B80" w14:textId="77777777" w:rsidR="00D42E47" w:rsidRDefault="00253E79">
            <w:r>
              <w:rPr>
                <w:b/>
                <w:color w:val="244D42"/>
                <w:sz w:val="18"/>
              </w:rPr>
              <w:t>Bevægelse og gruppedannelse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1F1400A" w14:textId="77777777" w:rsidR="00D42E47" w:rsidRDefault="00D42E47"/>
          <w:p w14:paraId="1F327E80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2BB730" w14:textId="77777777" w:rsidR="00D42E47" w:rsidRDefault="00D42E47"/>
          <w:p w14:paraId="7B1F903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780133FB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456928" w14:textId="77777777" w:rsidR="00D42E47" w:rsidRDefault="00253E79">
            <w:r>
              <w:rPr>
                <w:b/>
                <w:color w:val="244D42"/>
                <w:sz w:val="18"/>
              </w:rPr>
              <w:t>Opbevaring og udstilling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DFDDD4" w14:textId="77777777" w:rsidR="00D42E47" w:rsidRDefault="00D42E47"/>
          <w:p w14:paraId="484DCDA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BD67B7E" w14:textId="77777777" w:rsidR="00D42E47" w:rsidRDefault="00D42E47"/>
          <w:p w14:paraId="1E4C811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500EC45F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1342236" w14:textId="77777777" w:rsidR="00D42E47" w:rsidRDefault="00253E79">
            <w:r>
              <w:rPr>
                <w:b/>
                <w:color w:val="244D42"/>
                <w:sz w:val="18"/>
              </w:rPr>
              <w:t>Udeareal og vejrlig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8115F64" w14:textId="77777777" w:rsidR="00D42E47" w:rsidRDefault="00D42E47"/>
          <w:p w14:paraId="3D8536C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A9333A7" w14:textId="77777777" w:rsidR="00D42E47" w:rsidRDefault="00D42E47"/>
          <w:p w14:paraId="3C3172D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6230A867" w14:textId="77777777">
        <w:trPr>
          <w:cantSplit/>
        </w:trPr>
        <w:tc>
          <w:tcPr>
            <w:tcW w:w="227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E6F0F4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190416F" w14:textId="77777777" w:rsidR="00D42E47" w:rsidRDefault="00253E79">
            <w:r>
              <w:rPr>
                <w:b/>
                <w:color w:val="244D42"/>
                <w:sz w:val="18"/>
              </w:rPr>
              <w:t>Ro, adgang og deltagelse</w:t>
            </w:r>
          </w:p>
        </w:tc>
        <w:tc>
          <w:tcPr>
            <w:tcW w:w="348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62B1FC1" w14:textId="77777777" w:rsidR="00D42E47" w:rsidRDefault="00D42E47"/>
          <w:p w14:paraId="6F6E268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326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C9B73A" w14:textId="77777777" w:rsidR="00D42E47" w:rsidRDefault="00D42E47"/>
          <w:p w14:paraId="28871B5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7FB96269" w14:textId="77777777" w:rsidR="00D42E47" w:rsidRDefault="00253E79">
      <w:pPr>
        <w:spacing w:before="120" w:after="0"/>
      </w:pPr>
      <w:r>
        <w:rPr>
          <w:b/>
          <w:color w:val="3F6F86"/>
          <w:sz w:val="19"/>
        </w:rPr>
        <w:t>Prøv rummet med elevkroppen: Hvor står man, hvad bærer man, hvad kan man nå og se – og hvor opstår kø, støj eller tilskuerroller?</w:t>
      </w:r>
    </w:p>
    <w:p w14:paraId="06016509" w14:textId="77777777" w:rsidR="00D42E47" w:rsidRDefault="00253E79">
      <w:r>
        <w:br w:type="page"/>
      </w:r>
    </w:p>
    <w:p w14:paraId="7E8DCCBA" w14:textId="77777777" w:rsidR="00D42E47" w:rsidRDefault="00253E79">
      <w:pPr>
        <w:pStyle w:val="Overskrift1"/>
        <w:spacing w:before="0" w:after="60"/>
      </w:pPr>
      <w:r>
        <w:rPr>
          <w:rFonts w:ascii="Aptos" w:hAnsi="Aptos"/>
        </w:rPr>
        <w:lastRenderedPageBreak/>
        <w:t>4  Fra oplevelse til faglig forklaring</w:t>
      </w:r>
    </w:p>
    <w:p w14:paraId="20F40032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Planlæg forbindelsen mellem handling, data, modeller, fagsprog og refleksion.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28"/>
      </w:tblGrid>
      <w:tr w:rsidR="00D42E47" w14:paraId="02243197" w14:textId="77777777">
        <w:trPr>
          <w:cantSplit/>
        </w:trPr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356859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BB844F9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6"/>
              </w:rPr>
              <w:t>MØDE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3F6F8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3AD0E1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6"/>
              </w:rPr>
              <w:t>UNDERSØGE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B37A35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6C526F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6"/>
              </w:rPr>
              <w:t>BEARBEJDE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244D4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A32832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6"/>
              </w:rPr>
              <w:t>FORKLARE</w:t>
            </w:r>
          </w:p>
        </w:tc>
        <w:tc>
          <w:tcPr>
            <w:tcW w:w="1828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3F6F8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49BEAA" w14:textId="77777777" w:rsidR="00D42E47" w:rsidRDefault="00253E79">
            <w:pPr>
              <w:jc w:val="center"/>
            </w:pPr>
            <w:r>
              <w:rPr>
                <w:b/>
                <w:color w:val="FFFFFF"/>
                <w:sz w:val="16"/>
              </w:rPr>
              <w:t>TAGE STILLING</w:t>
            </w:r>
          </w:p>
        </w:tc>
      </w:tr>
      <w:tr w:rsidR="00D42E47" w14:paraId="19E473F5" w14:textId="77777777">
        <w:trPr>
          <w:cantSplit/>
        </w:trPr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8F1950" w14:textId="77777777" w:rsidR="00D42E47" w:rsidRDefault="00253E79">
            <w:pPr>
              <w:jc w:val="center"/>
            </w:pPr>
            <w:r>
              <w:rPr>
                <w:sz w:val="16"/>
              </w:rPr>
              <w:t>Sanse · undre · spørge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6F0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CAF965" w14:textId="77777777" w:rsidR="00D42E47" w:rsidRDefault="00253E79">
            <w:pPr>
              <w:jc w:val="center"/>
            </w:pPr>
            <w:r>
              <w:rPr>
                <w:sz w:val="16"/>
              </w:rPr>
              <w:t>Afprøve · observere · samle data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F5EBDD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CE4E50" w14:textId="77777777" w:rsidR="00D42E47" w:rsidRDefault="00253E79">
            <w:pPr>
              <w:jc w:val="center"/>
            </w:pPr>
            <w:r>
              <w:rPr>
                <w:sz w:val="16"/>
              </w:rPr>
              <w:t>Sortere · sammenligne · modellere</w:t>
            </w:r>
          </w:p>
        </w:tc>
        <w:tc>
          <w:tcPr>
            <w:tcW w:w="180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F2F7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9F3CDD" w14:textId="77777777" w:rsidR="00D42E47" w:rsidRDefault="00253E79">
            <w:pPr>
              <w:jc w:val="center"/>
            </w:pPr>
            <w:r>
              <w:rPr>
                <w:sz w:val="16"/>
              </w:rPr>
              <w:t>Samtale · skrive · bruge fagsprog</w:t>
            </w:r>
          </w:p>
        </w:tc>
        <w:tc>
          <w:tcPr>
            <w:tcW w:w="1828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E6F0F4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2EEB00C" w14:textId="77777777" w:rsidR="00D42E47" w:rsidRDefault="00253E79">
            <w:pPr>
              <w:jc w:val="center"/>
            </w:pPr>
            <w:r>
              <w:rPr>
                <w:sz w:val="16"/>
              </w:rPr>
              <w:t>Vurdere · designe · handle</w:t>
            </w:r>
          </w:p>
        </w:tc>
      </w:tr>
    </w:tbl>
    <w:p w14:paraId="6C414F4D" w14:textId="77777777" w:rsidR="00D42E47" w:rsidRDefault="00253E79">
      <w:pPr>
        <w:pStyle w:val="Overskrift2"/>
      </w:pPr>
      <w:r>
        <w:rPr>
          <w:rFonts w:ascii="Aptos" w:hAnsi="Aptos"/>
        </w:rPr>
        <w:t>Forløbets nøglesekvenser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692"/>
        <w:gridCol w:w="2189"/>
        <w:gridCol w:w="2015"/>
        <w:gridCol w:w="2088"/>
        <w:gridCol w:w="2044"/>
      </w:tblGrid>
      <w:tr w:rsidR="00D42E47" w14:paraId="22D19E61" w14:textId="77777777">
        <w:trPr>
          <w:cantSplit/>
        </w:trPr>
        <w:tc>
          <w:tcPr>
            <w:tcW w:w="691" w:type="dxa"/>
            <w:shd w:val="clear" w:color="auto" w:fill="35685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08C30E4" w14:textId="77777777" w:rsidR="00D42E47" w:rsidRDefault="00253E79">
            <w:r>
              <w:rPr>
                <w:b/>
                <w:color w:val="FFFFFF"/>
                <w:sz w:val="17"/>
              </w:rPr>
              <w:t>Nr.</w:t>
            </w:r>
          </w:p>
        </w:tc>
        <w:tc>
          <w:tcPr>
            <w:tcW w:w="2188" w:type="dxa"/>
            <w:shd w:val="clear" w:color="auto" w:fill="35685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D3C4E4E" w14:textId="77777777" w:rsidR="00D42E47" w:rsidRDefault="00253E79">
            <w:r>
              <w:rPr>
                <w:b/>
                <w:color w:val="FFFFFF"/>
                <w:sz w:val="17"/>
              </w:rPr>
              <w:t>Elevaktivitet</w:t>
            </w:r>
          </w:p>
        </w:tc>
        <w:tc>
          <w:tcPr>
            <w:tcW w:w="2015" w:type="dxa"/>
            <w:shd w:val="clear" w:color="auto" w:fill="35685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4D94D802" w14:textId="77777777" w:rsidR="00D42E47" w:rsidRDefault="00253E79">
            <w:r>
              <w:rPr>
                <w:b/>
                <w:color w:val="FFFFFF"/>
                <w:sz w:val="17"/>
              </w:rPr>
              <w:t>Materialer</w:t>
            </w:r>
          </w:p>
        </w:tc>
        <w:tc>
          <w:tcPr>
            <w:tcW w:w="2088" w:type="dxa"/>
            <w:shd w:val="clear" w:color="auto" w:fill="35685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22F9E1D" w14:textId="77777777" w:rsidR="00D42E47" w:rsidRDefault="00253E79">
            <w:r>
              <w:rPr>
                <w:b/>
                <w:color w:val="FFFFFF"/>
                <w:sz w:val="17"/>
              </w:rPr>
              <w:t>Fysisk ramme</w:t>
            </w:r>
          </w:p>
        </w:tc>
        <w:tc>
          <w:tcPr>
            <w:tcW w:w="2044" w:type="dxa"/>
            <w:shd w:val="clear" w:color="auto" w:fill="356859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7D1B31F" w14:textId="77777777" w:rsidR="00D42E47" w:rsidRDefault="00253E79">
            <w:r>
              <w:rPr>
                <w:b/>
                <w:color w:val="FFFFFF"/>
                <w:sz w:val="17"/>
              </w:rPr>
              <w:t>Lærerens støtte</w:t>
            </w:r>
          </w:p>
        </w:tc>
      </w:tr>
      <w:tr w:rsidR="00D42E47" w14:paraId="594A9F7D" w14:textId="77777777">
        <w:trPr>
          <w:cantSplit/>
        </w:trPr>
        <w:tc>
          <w:tcPr>
            <w:tcW w:w="691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EB5BB37" w14:textId="77777777" w:rsidR="00D42E47" w:rsidRDefault="00253E79">
            <w:pPr>
              <w:jc w:val="center"/>
            </w:pPr>
            <w:r>
              <w:rPr>
                <w:b/>
                <w:color w:val="356859"/>
                <w:sz w:val="18"/>
              </w:rPr>
              <w:t>1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CDC0DDC" w14:textId="77777777" w:rsidR="00D42E47" w:rsidRDefault="00D42E47"/>
          <w:p w14:paraId="210CABC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1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E27D37A" w14:textId="77777777" w:rsidR="00D42E47" w:rsidRDefault="00D42E47"/>
          <w:p w14:paraId="58E8E0C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90372D3" w14:textId="77777777" w:rsidR="00D42E47" w:rsidRDefault="00D42E47"/>
          <w:p w14:paraId="14590EA1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792E146" w14:textId="77777777" w:rsidR="00D42E47" w:rsidRDefault="00D42E47"/>
          <w:p w14:paraId="18D9096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E924152" w14:textId="77777777">
        <w:trPr>
          <w:cantSplit/>
        </w:trPr>
        <w:tc>
          <w:tcPr>
            <w:tcW w:w="691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ED56DE8" w14:textId="77777777" w:rsidR="00D42E47" w:rsidRDefault="00253E79">
            <w:pPr>
              <w:jc w:val="center"/>
            </w:pPr>
            <w:r>
              <w:rPr>
                <w:b/>
                <w:color w:val="356859"/>
                <w:sz w:val="18"/>
              </w:rPr>
              <w:t>2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CE61B8B" w14:textId="77777777" w:rsidR="00D42E47" w:rsidRDefault="00D42E47"/>
          <w:p w14:paraId="22BBA18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1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3307F74" w14:textId="77777777" w:rsidR="00D42E47" w:rsidRDefault="00D42E47"/>
          <w:p w14:paraId="46963C96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C9F3038" w14:textId="77777777" w:rsidR="00D42E47" w:rsidRDefault="00D42E47"/>
          <w:p w14:paraId="5209932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45E616F" w14:textId="77777777" w:rsidR="00D42E47" w:rsidRDefault="00D42E47"/>
          <w:p w14:paraId="43CCB03F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4D823497" w14:textId="77777777">
        <w:trPr>
          <w:cantSplit/>
        </w:trPr>
        <w:tc>
          <w:tcPr>
            <w:tcW w:w="691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BE0B7DC" w14:textId="77777777" w:rsidR="00D42E47" w:rsidRDefault="00253E79">
            <w:pPr>
              <w:jc w:val="center"/>
            </w:pPr>
            <w:r>
              <w:rPr>
                <w:b/>
                <w:color w:val="356859"/>
                <w:sz w:val="18"/>
              </w:rPr>
              <w:t>3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6FA614B" w14:textId="77777777" w:rsidR="00D42E47" w:rsidRDefault="00D42E47"/>
          <w:p w14:paraId="6E734326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1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6E3FEE4" w14:textId="77777777" w:rsidR="00D42E47" w:rsidRDefault="00D42E47"/>
          <w:p w14:paraId="03B654D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4E24235" w14:textId="77777777" w:rsidR="00D42E47" w:rsidRDefault="00D42E47"/>
          <w:p w14:paraId="7712AD4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28DE485" w14:textId="77777777" w:rsidR="00D42E47" w:rsidRDefault="00D42E47"/>
          <w:p w14:paraId="38847B7D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65909B14" w14:textId="77777777">
        <w:trPr>
          <w:cantSplit/>
        </w:trPr>
        <w:tc>
          <w:tcPr>
            <w:tcW w:w="691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72857F4" w14:textId="77777777" w:rsidR="00D42E47" w:rsidRDefault="00253E79">
            <w:pPr>
              <w:jc w:val="center"/>
            </w:pPr>
            <w:r>
              <w:rPr>
                <w:b/>
                <w:color w:val="356859"/>
                <w:sz w:val="18"/>
              </w:rPr>
              <w:t>4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1C2EFFB" w14:textId="77777777" w:rsidR="00D42E47" w:rsidRDefault="00D42E47"/>
          <w:p w14:paraId="2E7D1679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1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FD3F2D5" w14:textId="77777777" w:rsidR="00D42E47" w:rsidRDefault="00D42E47"/>
          <w:p w14:paraId="51179BD0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1C14A84" w14:textId="77777777" w:rsidR="00D42E47" w:rsidRDefault="00D42E47"/>
          <w:p w14:paraId="3F545629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17A432E" w14:textId="77777777" w:rsidR="00D42E47" w:rsidRDefault="00D42E47"/>
          <w:p w14:paraId="6A6FFED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0A31703B" w14:textId="77777777">
        <w:trPr>
          <w:cantSplit/>
        </w:trPr>
        <w:tc>
          <w:tcPr>
            <w:tcW w:w="691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79A3CB5" w14:textId="77777777" w:rsidR="00D42E47" w:rsidRDefault="00253E79">
            <w:pPr>
              <w:jc w:val="center"/>
            </w:pPr>
            <w:r>
              <w:rPr>
                <w:b/>
                <w:color w:val="356859"/>
                <w:sz w:val="18"/>
              </w:rPr>
              <w:t>5</w:t>
            </w:r>
          </w:p>
        </w:tc>
        <w:tc>
          <w:tcPr>
            <w:tcW w:w="21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317E1EA" w14:textId="77777777" w:rsidR="00D42E47" w:rsidRDefault="00D42E47"/>
          <w:p w14:paraId="7642B914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15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8C323D5" w14:textId="77777777" w:rsidR="00D42E47" w:rsidRDefault="00D42E47"/>
          <w:p w14:paraId="71428E0C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1506350" w14:textId="77777777" w:rsidR="00D42E47" w:rsidRDefault="00D42E47"/>
          <w:p w14:paraId="23FEBEC5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04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EE942B6" w14:textId="77777777" w:rsidR="00D42E47" w:rsidRDefault="00D42E47"/>
          <w:p w14:paraId="55B13454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25AB48A0" w14:textId="77777777" w:rsidR="00D42E47" w:rsidRDefault="00253E79">
      <w:pPr>
        <w:pStyle w:val="Overskrift2"/>
      </w:pPr>
      <w:r>
        <w:rPr>
          <w:rFonts w:ascii="Aptos" w:hAnsi="Aptos"/>
        </w:rPr>
        <w:t>Fagsprog undervejs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9028"/>
      </w:tblGrid>
      <w:tr w:rsidR="00D42E47" w14:paraId="3C4B7544" w14:textId="77777777">
        <w:trPr>
          <w:cantSplit/>
        </w:trPr>
        <w:tc>
          <w:tcPr>
            <w:tcW w:w="9028" w:type="dxa"/>
            <w:tcBorders>
              <w:top w:val="single" w:sz="8" w:space="0" w:color="B7C8C0"/>
              <w:left w:val="single" w:sz="8" w:space="0" w:color="B7C8C0"/>
              <w:bottom w:val="single" w:sz="8" w:space="0" w:color="B7C8C0"/>
              <w:right w:val="single" w:sz="8" w:space="0" w:color="B7C8C0"/>
            </w:tcBorders>
            <w:shd w:val="clear" w:color="auto" w:fill="F2F7F4"/>
            <w:tcMar>
              <w:top w:w="140" w:type="dxa"/>
              <w:left w:w="170" w:type="dxa"/>
              <w:bottom w:w="140" w:type="dxa"/>
              <w:right w:w="170" w:type="dxa"/>
            </w:tcMar>
            <w:vAlign w:val="center"/>
          </w:tcPr>
          <w:p w14:paraId="370DD6A7" w14:textId="77777777" w:rsidR="00D42E47" w:rsidRDefault="00253E79">
            <w:pPr>
              <w:keepNext/>
              <w:spacing w:after="100"/>
            </w:pPr>
            <w:r>
              <w:rPr>
                <w:b/>
                <w:color w:val="244D42"/>
                <w:sz w:val="22"/>
              </w:rPr>
              <w:t>Sproglig bro</w:t>
            </w:r>
          </w:p>
          <w:p w14:paraId="28F084CF" w14:textId="77777777" w:rsidR="00D42E47" w:rsidRDefault="00253E79">
            <w:pPr>
              <w:pStyle w:val="Opstilling-punkttegn"/>
              <w:spacing w:line="276" w:lineRule="auto"/>
            </w:pPr>
            <w:r>
              <w:t>Hvilke hverdagsord og elevformuleringer forventer vi at høre?</w:t>
            </w:r>
          </w:p>
          <w:p w14:paraId="2E23BF42" w14:textId="77777777" w:rsidR="00D42E47" w:rsidRDefault="00253E79">
            <w:pPr>
              <w:pStyle w:val="Opstilling-punkttegn"/>
              <w:spacing w:line="276" w:lineRule="auto"/>
            </w:pPr>
            <w:r>
              <w:t>Hvilke fagbegreber, processer og relationer skal læreren modellere?</w:t>
            </w:r>
          </w:p>
          <w:p w14:paraId="2C6D1A73" w14:textId="77777777" w:rsidR="00D42E47" w:rsidRDefault="00253E79">
            <w:pPr>
              <w:pStyle w:val="Opstilling-punkttegn"/>
              <w:spacing w:line="276" w:lineRule="auto"/>
            </w:pPr>
            <w:r>
              <w:t>Hvordan bevæger eleverne sig fra oplevelse og handling til observation, model og forklaring?</w:t>
            </w:r>
          </w:p>
          <w:p w14:paraId="709C6E96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35DE8673" w14:textId="77777777" w:rsidR="00D42E47" w:rsidRDefault="00D42E47">
      <w:pPr>
        <w:spacing w:after="40"/>
      </w:pPr>
    </w:p>
    <w:p w14:paraId="34D8ADF7" w14:textId="77777777" w:rsidR="00D42E47" w:rsidRDefault="00253E79">
      <w:pPr>
        <w:pStyle w:val="Overskrift1"/>
        <w:spacing w:before="0" w:after="60"/>
      </w:pPr>
      <w:r>
        <w:rPr>
          <w:rFonts w:ascii="Aptos" w:hAnsi="Aptos"/>
          <w:color w:val="B37A35"/>
        </w:rPr>
        <w:lastRenderedPageBreak/>
        <w:t>5  Deltagelse, sikkerhed og gennemførlighed</w:t>
      </w:r>
    </w:p>
    <w:p w14:paraId="77969B71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Kvalitetstjek for fagteamet før forløbet møder eleverne.</w:t>
      </w:r>
    </w:p>
    <w:p w14:paraId="67D63F86" w14:textId="77777777" w:rsidR="00D42E47" w:rsidRDefault="00253E79">
      <w:pPr>
        <w:pStyle w:val="Overskrift2"/>
      </w:pPr>
      <w:r>
        <w:rPr>
          <w:rFonts w:ascii="Aptos" w:hAnsi="Aptos"/>
        </w:rPr>
        <w:t>Deltagelsesmuligheder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51A38E51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FF317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Alle elever får materialer i hænderne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2D730E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Roller kan skifte undervejs</w:t>
            </w:r>
          </w:p>
        </w:tc>
      </w:tr>
      <w:tr w:rsidR="00D42E47" w14:paraId="3279AF38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97960A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Aktiviteten kan tilgås på flere måder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3C496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Sprogstøtte og visuel støtte er planlagt</w:t>
            </w:r>
          </w:p>
        </w:tc>
      </w:tr>
      <w:tr w:rsidR="00D42E47" w14:paraId="4ED4E67F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43D36F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Der findes rolige arbejdspositioner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1305DE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Fysiske eller sensoriske barrierer er reduceret</w:t>
            </w:r>
          </w:p>
        </w:tc>
      </w:tr>
    </w:tbl>
    <w:p w14:paraId="589B7B1A" w14:textId="77777777" w:rsidR="00D42E47" w:rsidRDefault="00253E79">
      <w:pPr>
        <w:pStyle w:val="Overskrift2"/>
      </w:pPr>
      <w:r>
        <w:rPr>
          <w:rFonts w:ascii="Aptos" w:hAnsi="Aptos"/>
        </w:rPr>
        <w:t>Sikkerhed og ansvar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2232"/>
        <w:gridCol w:w="3888"/>
        <w:gridCol w:w="2908"/>
      </w:tblGrid>
      <w:tr w:rsidR="00D42E47" w14:paraId="077B6633" w14:textId="77777777">
        <w:trPr>
          <w:cantSplit/>
        </w:trPr>
        <w:tc>
          <w:tcPr>
            <w:tcW w:w="2232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B37A35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5FCE7853" w14:textId="77777777" w:rsidR="00D42E47" w:rsidRDefault="00253E79">
            <w:r>
              <w:rPr>
                <w:b/>
                <w:color w:val="FFFFFF"/>
                <w:sz w:val="18"/>
              </w:rPr>
              <w:t>Område</w:t>
            </w:r>
          </w:p>
        </w:tc>
        <w:tc>
          <w:tcPr>
            <w:tcW w:w="38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B37A35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0EEAE6DD" w14:textId="77777777" w:rsidR="00D42E47" w:rsidRDefault="00253E79">
            <w:r>
              <w:rPr>
                <w:b/>
                <w:color w:val="FFFFFF"/>
                <w:sz w:val="18"/>
              </w:rPr>
              <w:t>Hvad skal afklares?</w:t>
            </w:r>
          </w:p>
        </w:tc>
        <w:tc>
          <w:tcPr>
            <w:tcW w:w="290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B37A35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64A7768A" w14:textId="77777777" w:rsidR="00D42E47" w:rsidRDefault="00253E79">
            <w:r>
              <w:rPr>
                <w:b/>
                <w:color w:val="FFFFFF"/>
                <w:sz w:val="18"/>
              </w:rPr>
              <w:t>Ansvarlig / hvornår</w:t>
            </w:r>
          </w:p>
        </w:tc>
      </w:tr>
      <w:tr w:rsidR="00D42E47" w14:paraId="2457AF6B" w14:textId="77777777">
        <w:trPr>
          <w:cantSplit/>
        </w:trPr>
        <w:tc>
          <w:tcPr>
            <w:tcW w:w="2232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5EBDD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240C72BE" w14:textId="77777777" w:rsidR="00D42E47" w:rsidRDefault="00253E79">
            <w:r>
              <w:rPr>
                <w:b/>
                <w:color w:val="244D42"/>
                <w:sz w:val="18"/>
              </w:rPr>
              <w:t>Risikovurdering</w:t>
            </w:r>
          </w:p>
        </w:tc>
        <w:tc>
          <w:tcPr>
            <w:tcW w:w="38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0C9AB00E" w14:textId="77777777" w:rsidR="00D42E47" w:rsidRDefault="00253E79">
            <w:r>
              <w:rPr>
                <w:i/>
                <w:color w:val="65716C"/>
                <w:sz w:val="17"/>
              </w:rPr>
              <w:t>Værktøj, kemi, elektricitet, biologisk materiale, trafik, vand eller vejr</w:t>
            </w:r>
          </w:p>
          <w:p w14:paraId="2560B21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099C441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90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4AED013E" w14:textId="77777777" w:rsidR="00D42E47" w:rsidRDefault="00D42E47"/>
          <w:p w14:paraId="01558E0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4A36689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19FF9C21" w14:textId="77777777">
        <w:trPr>
          <w:cantSplit/>
        </w:trPr>
        <w:tc>
          <w:tcPr>
            <w:tcW w:w="2232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5EBDD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52F16826" w14:textId="77777777" w:rsidR="00D42E47" w:rsidRDefault="00253E79">
            <w:r>
              <w:rPr>
                <w:b/>
                <w:color w:val="244D42"/>
                <w:sz w:val="18"/>
              </w:rPr>
              <w:t>Praktik</w:t>
            </w:r>
          </w:p>
        </w:tc>
        <w:tc>
          <w:tcPr>
            <w:tcW w:w="38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12355033" w14:textId="77777777" w:rsidR="00D42E47" w:rsidRDefault="00253E79">
            <w:r>
              <w:rPr>
                <w:i/>
                <w:color w:val="65716C"/>
                <w:sz w:val="17"/>
              </w:rPr>
              <w:t>Booking, transport, tilladelser, klargøring, oprydning og affald</w:t>
            </w:r>
          </w:p>
          <w:p w14:paraId="22527890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50E80374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90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6FD95C7E" w14:textId="77777777" w:rsidR="00D42E47" w:rsidRDefault="00D42E47"/>
          <w:p w14:paraId="00BE486F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1EED8B24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257B75CD" w14:textId="77777777">
        <w:trPr>
          <w:cantSplit/>
        </w:trPr>
        <w:tc>
          <w:tcPr>
            <w:tcW w:w="2232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5EBDD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7E1557DE" w14:textId="77777777" w:rsidR="00D42E47" w:rsidRDefault="00253E79">
            <w:r>
              <w:rPr>
                <w:b/>
                <w:color w:val="244D42"/>
                <w:sz w:val="18"/>
              </w:rPr>
              <w:t>Beredskab</w:t>
            </w:r>
          </w:p>
        </w:tc>
        <w:tc>
          <w:tcPr>
            <w:tcW w:w="388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13D8D8D9" w14:textId="77777777" w:rsidR="00D42E47" w:rsidRDefault="00253E79">
            <w:r>
              <w:rPr>
                <w:i/>
                <w:color w:val="65716C"/>
                <w:sz w:val="17"/>
              </w:rPr>
              <w:t>Plan B ved fravær, materialemangel, dårligt vejr eller tekniske problemer</w:t>
            </w:r>
          </w:p>
          <w:p w14:paraId="0103BC00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0750043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908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23BDD4D9" w14:textId="77777777" w:rsidR="00D42E47" w:rsidRDefault="00D42E47"/>
          <w:p w14:paraId="449B5047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156381E9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0C630F1F" w14:textId="77777777" w:rsidR="00D42E47" w:rsidRDefault="00253E79">
      <w:pPr>
        <w:pStyle w:val="Overskrift2"/>
      </w:pPr>
      <w:r>
        <w:rPr>
          <w:rFonts w:ascii="Aptos" w:hAnsi="Aptos"/>
        </w:rPr>
        <w:t>Tegn på læring og engagement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9028"/>
      </w:tblGrid>
      <w:tr w:rsidR="00D42E47" w14:paraId="666F7542" w14:textId="77777777">
        <w:trPr>
          <w:cantSplit/>
        </w:trPr>
        <w:tc>
          <w:tcPr>
            <w:tcW w:w="9028" w:type="dxa"/>
            <w:tcBorders>
              <w:top w:val="single" w:sz="8" w:space="0" w:color="B7C8C0"/>
              <w:left w:val="single" w:sz="8" w:space="0" w:color="B7C8C0"/>
              <w:bottom w:val="single" w:sz="8" w:space="0" w:color="B7C8C0"/>
              <w:right w:val="single" w:sz="8" w:space="0" w:color="B7C8C0"/>
            </w:tcBorders>
            <w:shd w:val="clear" w:color="auto" w:fill="E6F0F4"/>
            <w:tcMar>
              <w:top w:w="140" w:type="dxa"/>
              <w:left w:w="170" w:type="dxa"/>
              <w:bottom w:w="140" w:type="dxa"/>
              <w:right w:w="170" w:type="dxa"/>
            </w:tcMar>
            <w:vAlign w:val="center"/>
          </w:tcPr>
          <w:p w14:paraId="4F47BCFA" w14:textId="77777777" w:rsidR="00D42E47" w:rsidRDefault="00253E79">
            <w:pPr>
              <w:keepNext/>
              <w:spacing w:after="100"/>
            </w:pPr>
            <w:r>
              <w:rPr>
                <w:b/>
                <w:color w:val="244D42"/>
                <w:sz w:val="22"/>
              </w:rPr>
              <w:t>Hvad vil vi kigge og lytte efter?</w:t>
            </w:r>
          </w:p>
          <w:p w14:paraId="0E299CD0" w14:textId="77777777" w:rsidR="00D42E47" w:rsidRDefault="00253E79">
            <w:pPr>
              <w:pStyle w:val="Opstilling-punkttegn"/>
              <w:spacing w:line="276" w:lineRule="auto"/>
            </w:pPr>
            <w:r>
              <w:t>Hvilke handlinger, udsagn, modeller eller produkter viser udvikling i kundskaber?</w:t>
            </w:r>
          </w:p>
          <w:p w14:paraId="6D7190CE" w14:textId="77777777" w:rsidR="00D42E47" w:rsidRDefault="00253E79">
            <w:pPr>
              <w:pStyle w:val="Opstilling-punkttegn"/>
              <w:spacing w:line="276" w:lineRule="auto"/>
            </w:pPr>
            <w:r>
              <w:t>Hvordan kan vi se engagement, fordybelse og ejerskab?</w:t>
            </w:r>
          </w:p>
          <w:p w14:paraId="38CD2659" w14:textId="77777777" w:rsidR="00D42E47" w:rsidRDefault="00253E79">
            <w:pPr>
              <w:pStyle w:val="Opstilling-punkttegn"/>
              <w:spacing w:line="276" w:lineRule="auto"/>
            </w:pPr>
            <w:r>
              <w:t>Hvilke tegn viser begyndende myndighed: begrundelser, valg, kritik, design eller handling?</w:t>
            </w:r>
          </w:p>
          <w:p w14:paraId="3144F36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3D39C24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  <w:p w14:paraId="6BDF092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5CF25F7C" w14:textId="77777777" w:rsidR="00D42E47" w:rsidRDefault="00D42E47">
      <w:pPr>
        <w:spacing w:after="40"/>
      </w:pPr>
    </w:p>
    <w:p w14:paraId="5945F136" w14:textId="77777777" w:rsidR="00D42E47" w:rsidRDefault="00253E79">
      <w:pPr>
        <w:pStyle w:val="Overskrift1"/>
        <w:spacing w:before="0" w:after="60"/>
      </w:pPr>
      <w:r>
        <w:rPr>
          <w:rFonts w:ascii="Aptos" w:hAnsi="Aptos"/>
        </w:rPr>
        <w:lastRenderedPageBreak/>
        <w:t>6  Kollegial afprøvning og justering</w:t>
      </w:r>
    </w:p>
    <w:p w14:paraId="6B43844C" w14:textId="77777777" w:rsidR="00D42E47" w:rsidRDefault="00253E79">
      <w:pPr>
        <w:keepNext/>
        <w:spacing w:after="200"/>
      </w:pPr>
      <w:r>
        <w:rPr>
          <w:i/>
          <w:color w:val="65716C"/>
          <w:sz w:val="20"/>
        </w:rPr>
        <w:t>Afprøv forløbet som elever, før eleverne skal afprøve det for jer.</w:t>
      </w:r>
    </w:p>
    <w:p w14:paraId="18375617" w14:textId="77777777" w:rsidR="00D42E47" w:rsidRDefault="00253E79">
      <w:pPr>
        <w:spacing w:after="200"/>
      </w:pPr>
      <w:r>
        <w:rPr>
          <w:b/>
          <w:color w:val="244D42"/>
        </w:rPr>
        <w:t>Punkt 2–4 er en iterativ proces: Teamet kan gå tilbage, ændre materialer, flytte aktiviteten eller justere elevopgaven og prøve igen.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1756"/>
        <w:gridCol w:w="2621"/>
        <w:gridCol w:w="2477"/>
        <w:gridCol w:w="2174"/>
      </w:tblGrid>
      <w:tr w:rsidR="00D42E47" w14:paraId="6B44FDB7" w14:textId="77777777">
        <w:trPr>
          <w:cantSplit/>
        </w:trPr>
        <w:tc>
          <w:tcPr>
            <w:tcW w:w="1756" w:type="dxa"/>
            <w:shd w:val="clear" w:color="auto" w:fill="356859"/>
            <w:vAlign w:val="center"/>
          </w:tcPr>
          <w:p w14:paraId="1DEE7B36" w14:textId="77777777" w:rsidR="00D42E47" w:rsidRDefault="00253E79">
            <w:r>
              <w:rPr>
                <w:b/>
                <w:color w:val="FFFFFF"/>
                <w:sz w:val="17"/>
              </w:rPr>
              <w:t>Fokus</w:t>
            </w:r>
          </w:p>
        </w:tc>
        <w:tc>
          <w:tcPr>
            <w:tcW w:w="2620" w:type="dxa"/>
            <w:shd w:val="clear" w:color="auto" w:fill="356859"/>
            <w:vAlign w:val="center"/>
          </w:tcPr>
          <w:p w14:paraId="60F98BB3" w14:textId="77777777" w:rsidR="00D42E47" w:rsidRDefault="00253E79">
            <w:r>
              <w:rPr>
                <w:b/>
                <w:color w:val="FFFFFF"/>
                <w:sz w:val="17"/>
              </w:rPr>
              <w:t>Hvad fungerede?</w:t>
            </w:r>
          </w:p>
        </w:tc>
        <w:tc>
          <w:tcPr>
            <w:tcW w:w="2476" w:type="dxa"/>
            <w:shd w:val="clear" w:color="auto" w:fill="356859"/>
            <w:vAlign w:val="center"/>
          </w:tcPr>
          <w:p w14:paraId="60713DFF" w14:textId="77777777" w:rsidR="00D42E47" w:rsidRDefault="00253E79">
            <w:r>
              <w:rPr>
                <w:b/>
                <w:color w:val="FFFFFF"/>
                <w:sz w:val="17"/>
              </w:rPr>
              <w:t>Hvad skabte friktion?</w:t>
            </w:r>
          </w:p>
        </w:tc>
        <w:tc>
          <w:tcPr>
            <w:tcW w:w="2174" w:type="dxa"/>
            <w:shd w:val="clear" w:color="auto" w:fill="356859"/>
            <w:vAlign w:val="center"/>
          </w:tcPr>
          <w:p w14:paraId="73645605" w14:textId="77777777" w:rsidR="00D42E47" w:rsidRDefault="00253E79">
            <w:r>
              <w:rPr>
                <w:b/>
                <w:color w:val="FFFFFF"/>
                <w:sz w:val="17"/>
              </w:rPr>
              <w:t>Hvad ændrer vi?</w:t>
            </w:r>
          </w:p>
        </w:tc>
      </w:tr>
      <w:tr w:rsidR="00D42E47" w14:paraId="6A309374" w14:textId="77777777">
        <w:trPr>
          <w:cantSplit/>
        </w:trPr>
        <w:tc>
          <w:tcPr>
            <w:tcW w:w="175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2F7F4"/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50C65814" w14:textId="77777777" w:rsidR="00D42E47" w:rsidRDefault="00253E79">
            <w:r>
              <w:rPr>
                <w:b/>
                <w:color w:val="244D42"/>
                <w:sz w:val="17"/>
              </w:rPr>
              <w:t>Faglighed, spørgsmål og sprog</w:t>
            </w:r>
          </w:p>
        </w:tc>
        <w:tc>
          <w:tcPr>
            <w:tcW w:w="262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642DE82E" w14:textId="77777777" w:rsidR="00D42E47" w:rsidRDefault="00D42E47"/>
          <w:p w14:paraId="503122A6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47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080B1067" w14:textId="77777777" w:rsidR="00D42E47" w:rsidRDefault="00D42E47"/>
          <w:p w14:paraId="2B80E795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7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0B410065" w14:textId="77777777" w:rsidR="00D42E47" w:rsidRDefault="00D42E47"/>
          <w:p w14:paraId="57B8DE2F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267FE68B" w14:textId="77777777">
        <w:trPr>
          <w:cantSplit/>
        </w:trPr>
        <w:tc>
          <w:tcPr>
            <w:tcW w:w="175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2F7F4"/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6495B5EF" w14:textId="77777777" w:rsidR="00D42E47" w:rsidRDefault="00253E79">
            <w:r>
              <w:rPr>
                <w:b/>
                <w:color w:val="244D42"/>
                <w:sz w:val="17"/>
              </w:rPr>
              <w:t>Materialer og udstyr</w:t>
            </w:r>
          </w:p>
        </w:tc>
        <w:tc>
          <w:tcPr>
            <w:tcW w:w="262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5E718822" w14:textId="77777777" w:rsidR="00D42E47" w:rsidRDefault="00D42E47"/>
          <w:p w14:paraId="44807949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47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0FB9C5CE" w14:textId="77777777" w:rsidR="00D42E47" w:rsidRDefault="00D42E47"/>
          <w:p w14:paraId="64E632F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7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6E3E4AB4" w14:textId="77777777" w:rsidR="00D42E47" w:rsidRDefault="00D42E47"/>
          <w:p w14:paraId="66C4C9D5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05AE6119" w14:textId="77777777">
        <w:trPr>
          <w:cantSplit/>
        </w:trPr>
        <w:tc>
          <w:tcPr>
            <w:tcW w:w="175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2F7F4"/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13BC2722" w14:textId="77777777" w:rsidR="00D42E47" w:rsidRDefault="00253E79">
            <w:r>
              <w:rPr>
                <w:b/>
                <w:color w:val="244D42"/>
                <w:sz w:val="17"/>
              </w:rPr>
              <w:t>Fysiske rammer</w:t>
            </w:r>
          </w:p>
        </w:tc>
        <w:tc>
          <w:tcPr>
            <w:tcW w:w="262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34360584" w14:textId="77777777" w:rsidR="00D42E47" w:rsidRDefault="00D42E47"/>
          <w:p w14:paraId="177E5B58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47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6582EFE5" w14:textId="77777777" w:rsidR="00D42E47" w:rsidRDefault="00D42E47"/>
          <w:p w14:paraId="6B3A157B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7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2E57021A" w14:textId="77777777" w:rsidR="00D42E47" w:rsidRDefault="00D42E47"/>
          <w:p w14:paraId="5AF86102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  <w:tr w:rsidR="00D42E47" w14:paraId="33C9F2A8" w14:textId="77777777">
        <w:trPr>
          <w:cantSplit/>
        </w:trPr>
        <w:tc>
          <w:tcPr>
            <w:tcW w:w="175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shd w:val="clear" w:color="auto" w:fill="F2F7F4"/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0DCFA79E" w14:textId="77777777" w:rsidR="00D42E47" w:rsidRDefault="00253E79">
            <w:r>
              <w:rPr>
                <w:b/>
                <w:color w:val="244D42"/>
                <w:sz w:val="17"/>
              </w:rPr>
              <w:t>Deltagelse, tid og organisering</w:t>
            </w:r>
          </w:p>
        </w:tc>
        <w:tc>
          <w:tcPr>
            <w:tcW w:w="2620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725E2054" w14:textId="77777777" w:rsidR="00D42E47" w:rsidRDefault="00D42E47"/>
          <w:p w14:paraId="200B1EBE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476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65A72BF9" w14:textId="77777777" w:rsidR="00D42E47" w:rsidRDefault="00D42E47"/>
          <w:p w14:paraId="594EDE33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  <w:tc>
          <w:tcPr>
            <w:tcW w:w="2174" w:type="dxa"/>
            <w:tcBorders>
              <w:top w:val="single" w:sz="5" w:space="0" w:color="B7C8C0"/>
              <w:left w:val="single" w:sz="5" w:space="0" w:color="B7C8C0"/>
              <w:bottom w:val="single" w:sz="5" w:space="0" w:color="B7C8C0"/>
              <w:right w:val="single" w:sz="5" w:space="0" w:color="B7C8C0"/>
            </w:tcBorders>
            <w:tcMar>
              <w:top w:w="105" w:type="dxa"/>
              <w:left w:w="95" w:type="dxa"/>
              <w:bottom w:w="105" w:type="dxa"/>
              <w:right w:w="95" w:type="dxa"/>
            </w:tcMar>
            <w:vAlign w:val="center"/>
          </w:tcPr>
          <w:p w14:paraId="41AF3633" w14:textId="77777777" w:rsidR="00D42E47" w:rsidRDefault="00D42E47"/>
          <w:p w14:paraId="79BF1D0A" w14:textId="77777777" w:rsidR="00D42E47" w:rsidRDefault="00253E79">
            <w:pPr>
              <w:spacing w:after="100" w:line="240" w:lineRule="auto"/>
            </w:pPr>
            <w:r>
              <w:rPr>
                <w:color w:val="C3CEC9"/>
                <w:sz w:val="17"/>
              </w:rPr>
              <w:t>________________________________________________________________</w:t>
            </w:r>
          </w:p>
        </w:tc>
      </w:tr>
    </w:tbl>
    <w:p w14:paraId="656EF1C4" w14:textId="77777777" w:rsidR="00D42E47" w:rsidRDefault="00253E79">
      <w:pPr>
        <w:pStyle w:val="Overskrift2"/>
      </w:pPr>
      <w:r>
        <w:rPr>
          <w:rFonts w:ascii="Aptos" w:hAnsi="Aptos"/>
        </w:rPr>
        <w:t>Fælles beslutning</w:t>
      </w:r>
    </w:p>
    <w:tbl>
      <w:tblPr>
        <w:tblW w:w="9028" w:type="dxa"/>
        <w:tblLayout w:type="fixed"/>
        <w:tblLook w:val="04A0" w:firstRow="1" w:lastRow="0" w:firstColumn="1" w:lastColumn="0" w:noHBand="0" w:noVBand="1"/>
      </w:tblPr>
      <w:tblGrid>
        <w:gridCol w:w="4514"/>
        <w:gridCol w:w="4514"/>
      </w:tblGrid>
      <w:tr w:rsidR="00D42E47" w14:paraId="20E6EA77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3DEB21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Forløbet er klar til afprøvning i klassen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245A7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Forløbet kræver endnu en kollegial afprøvning</w:t>
            </w:r>
          </w:p>
        </w:tc>
      </w:tr>
      <w:tr w:rsidR="00D42E47" w14:paraId="577E1014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DA60E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Materialer skal indkøbes eller udvikles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984438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Et rum eller udeområde skal klargøres</w:t>
            </w:r>
          </w:p>
        </w:tc>
      </w:tr>
      <w:tr w:rsidR="00D42E47" w14:paraId="6585AF6C" w14:textId="77777777">
        <w:trPr>
          <w:cantSplit/>
        </w:trPr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3BB326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Der planlægges co-teaching eller observation</w:t>
            </w:r>
          </w:p>
        </w:tc>
        <w:tc>
          <w:tcPr>
            <w:tcW w:w="4514" w:type="dxa"/>
            <w:tcBorders>
              <w:top w:val="single" w:sz="5" w:space="0" w:color="D5DFDA"/>
              <w:left w:val="single" w:sz="5" w:space="0" w:color="D5DFDA"/>
              <w:bottom w:val="single" w:sz="5" w:space="0" w:color="D5DFDA"/>
              <w:right w:val="single" w:sz="5" w:space="0" w:color="D5DFDA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47126" w14:textId="77777777" w:rsidR="00D42E47" w:rsidRDefault="00253E79">
            <w:pPr>
              <w:spacing w:after="0"/>
            </w:pPr>
            <w:r>
              <w:rPr>
                <w:color w:val="356859"/>
                <w:sz w:val="22"/>
              </w:rPr>
              <w:t>☐</w:t>
            </w:r>
            <w:r>
              <w:rPr>
                <w:color w:val="356859"/>
                <w:sz w:val="22"/>
              </w:rPr>
              <w:t xml:space="preserve">  </w:t>
            </w:r>
            <w:r>
              <w:rPr>
                <w:sz w:val="19"/>
              </w:rPr>
              <w:t>Forløbet dokumenteres og deles efter afprøvning</w:t>
            </w:r>
          </w:p>
        </w:tc>
      </w:tr>
    </w:tbl>
    <w:p w14:paraId="54A79C5F" w14:textId="77777777" w:rsidR="00D42E47" w:rsidRDefault="00253E79">
      <w:pPr>
        <w:spacing w:after="160"/>
      </w:pPr>
      <w:r>
        <w:rPr>
          <w:b/>
          <w:color w:val="244D42"/>
          <w:sz w:val="19"/>
        </w:rPr>
        <w:t xml:space="preserve">Aftaler, ansvarlige og datoer:  </w:t>
      </w:r>
      <w:r>
        <w:rPr>
          <w:color w:val="B7C8C0"/>
          <w:sz w:val="19"/>
        </w:rPr>
        <w:t>__________________________________________________________</w:t>
      </w:r>
    </w:p>
    <w:p w14:paraId="3D26D60F" w14:textId="77777777" w:rsidR="00D42E47" w:rsidRDefault="00253E79">
      <w:r>
        <w:rPr>
          <w:color w:val="B7C8C0"/>
          <w:sz w:val="18"/>
        </w:rPr>
        <w:t>________________________________________________________________________________</w:t>
      </w:r>
    </w:p>
    <w:p w14:paraId="15EEC65B" w14:textId="77777777" w:rsidR="00D42E47" w:rsidRDefault="00253E79">
      <w:r>
        <w:rPr>
          <w:color w:val="B7C8C0"/>
          <w:sz w:val="18"/>
        </w:rPr>
        <w:t>________________________________________________________________________________</w:t>
      </w:r>
    </w:p>
    <w:p w14:paraId="043C60C9" w14:textId="77777777" w:rsidR="00D42E47" w:rsidRDefault="00253E79">
      <w:r>
        <w:rPr>
          <w:color w:val="B7C8C0"/>
          <w:sz w:val="18"/>
        </w:rPr>
        <w:t>________________________________________________________________________________</w:t>
      </w:r>
    </w:p>
    <w:p w14:paraId="1B59BCB0" w14:textId="77777777" w:rsidR="00D42E47" w:rsidRDefault="00253E79">
      <w:r>
        <w:rPr>
          <w:color w:val="B7C8C0"/>
          <w:sz w:val="18"/>
        </w:rPr>
        <w:t>________________________________________________________________________________</w:t>
      </w:r>
    </w:p>
    <w:sectPr w:rsidR="00D42E47" w:rsidSect="00034616">
      <w:headerReference w:type="default" r:id="rId8"/>
      <w:footerReference w:type="default" r:id="rId9"/>
      <w:pgSz w:w="11905" w:h="16838"/>
      <w:pgMar w:top="1037" w:right="1440" w:bottom="979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4468F4" w14:textId="77777777" w:rsidR="00253E79" w:rsidRDefault="00253E79">
      <w:pPr>
        <w:spacing w:after="0" w:line="240" w:lineRule="auto"/>
      </w:pPr>
      <w:r>
        <w:separator/>
      </w:r>
    </w:p>
  </w:endnote>
  <w:endnote w:type="continuationSeparator" w:id="0">
    <w:p w14:paraId="61BCDC54" w14:textId="77777777" w:rsidR="00253E79" w:rsidRDefault="0025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E0564D" w14:textId="77777777" w:rsidR="00D42E47" w:rsidRDefault="00253E79">
    <w:pPr>
      <w:pStyle w:val="Sidefod"/>
      <w:spacing w:line="276" w:lineRule="auto"/>
    </w:pPr>
    <w:proofErr w:type="spellStart"/>
    <w:r>
      <w:rPr>
        <w:color w:val="65716C"/>
        <w:sz w:val="16"/>
      </w:rPr>
      <w:t>Skabelon</w:t>
    </w:r>
    <w:proofErr w:type="spellEnd"/>
    <w:r>
      <w:rPr>
        <w:color w:val="65716C"/>
        <w:sz w:val="16"/>
      </w:rPr>
      <w:t xml:space="preserve"> </w:t>
    </w:r>
    <w:proofErr w:type="spellStart"/>
    <w:r>
      <w:rPr>
        <w:color w:val="65716C"/>
        <w:sz w:val="16"/>
      </w:rPr>
      <w:t>til</w:t>
    </w:r>
    <w:proofErr w:type="spellEnd"/>
    <w:r>
      <w:rPr>
        <w:color w:val="65716C"/>
        <w:sz w:val="16"/>
      </w:rPr>
      <w:t xml:space="preserve"> </w:t>
    </w:r>
    <w:proofErr w:type="spellStart"/>
    <w:r>
      <w:rPr>
        <w:color w:val="65716C"/>
        <w:sz w:val="16"/>
      </w:rPr>
      <w:t>fælles</w:t>
    </w:r>
    <w:proofErr w:type="spellEnd"/>
    <w:r>
      <w:rPr>
        <w:color w:val="65716C"/>
        <w:sz w:val="16"/>
      </w:rPr>
      <w:t xml:space="preserve"> </w:t>
    </w:r>
    <w:proofErr w:type="spellStart"/>
    <w:r>
      <w:rPr>
        <w:color w:val="65716C"/>
        <w:sz w:val="16"/>
      </w:rPr>
      <w:t>udvikling</w:t>
    </w:r>
    <w:proofErr w:type="spellEnd"/>
    <w:r>
      <w:rPr>
        <w:color w:val="65716C"/>
        <w:sz w:val="16"/>
      </w:rPr>
      <w:t xml:space="preserve"> </w:t>
    </w:r>
    <w:proofErr w:type="spellStart"/>
    <w:r>
      <w:rPr>
        <w:color w:val="65716C"/>
        <w:sz w:val="16"/>
      </w:rPr>
      <w:t>af</w:t>
    </w:r>
    <w:proofErr w:type="spellEnd"/>
    <w:r>
      <w:rPr>
        <w:color w:val="65716C"/>
        <w:sz w:val="16"/>
      </w:rPr>
      <w:t xml:space="preserve"> </w:t>
    </w:r>
    <w:proofErr w:type="spellStart"/>
    <w:r>
      <w:rPr>
        <w:color w:val="65716C"/>
        <w:sz w:val="16"/>
      </w:rPr>
      <w:t>undervisningsforløb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F3F2CC" w14:textId="77777777" w:rsidR="00253E79" w:rsidRDefault="00253E79">
      <w:pPr>
        <w:spacing w:after="0" w:line="240" w:lineRule="auto"/>
      </w:pPr>
      <w:r>
        <w:separator/>
      </w:r>
    </w:p>
  </w:footnote>
  <w:footnote w:type="continuationSeparator" w:id="0">
    <w:p w14:paraId="6D024CD7" w14:textId="77777777" w:rsidR="00253E79" w:rsidRDefault="0025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8B56C3" w14:textId="77777777" w:rsidR="00D42E47" w:rsidRDefault="00253E79">
    <w:pPr>
      <w:pStyle w:val="Sidehoved"/>
      <w:spacing w:line="276" w:lineRule="auto"/>
      <w:jc w:val="right"/>
    </w:pPr>
    <w:r>
      <w:rPr>
        <w:b/>
        <w:color w:val="65716C"/>
        <w:sz w:val="17"/>
      </w:rPr>
      <w:t>FAGFORNYELSEN · NATUR/TEKNOLOGI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2246636">
    <w:abstractNumId w:val="8"/>
  </w:num>
  <w:num w:numId="2" w16cid:durableId="415594919">
    <w:abstractNumId w:val="6"/>
  </w:num>
  <w:num w:numId="3" w16cid:durableId="806700107">
    <w:abstractNumId w:val="5"/>
  </w:num>
  <w:num w:numId="4" w16cid:durableId="714895389">
    <w:abstractNumId w:val="4"/>
  </w:num>
  <w:num w:numId="5" w16cid:durableId="361589356">
    <w:abstractNumId w:val="7"/>
  </w:num>
  <w:num w:numId="6" w16cid:durableId="840391140">
    <w:abstractNumId w:val="3"/>
  </w:num>
  <w:num w:numId="7" w16cid:durableId="710690641">
    <w:abstractNumId w:val="2"/>
  </w:num>
  <w:num w:numId="8" w16cid:durableId="1658340566">
    <w:abstractNumId w:val="1"/>
  </w:num>
  <w:num w:numId="9" w16cid:durableId="13341841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3E79"/>
    <w:rsid w:val="0029639D"/>
    <w:rsid w:val="00326F90"/>
    <w:rsid w:val="005F2F8B"/>
    <w:rsid w:val="00AA1D8D"/>
    <w:rsid w:val="00B47730"/>
    <w:rsid w:val="00CB0664"/>
    <w:rsid w:val="00D42E47"/>
    <w:rsid w:val="00FC693F"/>
    <w:rsid w:val="00F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18E1E"/>
  <w14:defaultImageDpi w14:val="300"/>
  <w15:docId w15:val="{75C62C1F-286B-F54B-9E42-3CE628B6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24332F"/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356859"/>
      <w:sz w:val="3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3F6F86"/>
      <w:sz w:val="25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244D42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spacing w:after="60" w:line="269" w:lineRule="auto"/>
      <w:ind w:left="490" w:hanging="259"/>
      <w:contextualSpacing/>
    </w:pPr>
    <w:rPr>
      <w:sz w:val="19"/>
    </w:r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spacing w:after="60" w:line="269" w:lineRule="auto"/>
      <w:ind w:left="490" w:hanging="259"/>
      <w:contextualSpacing/>
    </w:pPr>
    <w:rPr>
      <w:sz w:val="19"/>
    </w:r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1682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til udvikling af forløb i natur/teknologi</dc:title>
  <dc:subject>Fagfornyelsen med fokus på materialer og fysiske rammer</dc:subject>
  <dc:creator>Anette Vestergaard Nielsen</dc:creator>
  <cp:keywords>natur/teknologi, fagfornyelse, materialer, fysiske rammer, planlægning</cp:keywords>
  <dc:description>generated by python-docx</dc:description>
  <cp:lastModifiedBy>Anette Vestergaard Nielsen</cp:lastModifiedBy>
  <cp:revision>2</cp:revision>
  <dcterms:created xsi:type="dcterms:W3CDTF">2026-08-05T19:28:00Z</dcterms:created>
  <dcterms:modified xsi:type="dcterms:W3CDTF">2026-08-05T19:28:00Z</dcterms:modified>
  <cp:category/>
</cp:coreProperties>
</file>